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266" w:rsidRPr="00DC5266" w:rsidRDefault="00661E9A" w:rsidP="00DC5266">
      <w:pPr>
        <w:ind w:right="282"/>
        <w:jc w:val="center"/>
        <w:rPr>
          <w:rFonts w:asciiTheme="majorHAnsi" w:hAnsiTheme="majorHAnsi"/>
          <w:b/>
          <w:sz w:val="24"/>
          <w:szCs w:val="24"/>
        </w:rPr>
      </w:pPr>
      <w:r w:rsidRPr="00DC5266">
        <w:rPr>
          <w:rFonts w:asciiTheme="majorHAnsi" w:hAnsiTheme="majorHAnsi"/>
          <w:b/>
          <w:sz w:val="24"/>
          <w:szCs w:val="24"/>
        </w:rPr>
        <w:t>Первое знакомство с теа</w:t>
      </w:r>
      <w:r w:rsidR="00602329" w:rsidRPr="00DC5266">
        <w:rPr>
          <w:rFonts w:asciiTheme="majorHAnsi" w:hAnsiTheme="majorHAnsi"/>
          <w:b/>
          <w:sz w:val="24"/>
          <w:szCs w:val="24"/>
        </w:rPr>
        <w:t>т</w:t>
      </w:r>
      <w:r w:rsidRPr="00DC5266">
        <w:rPr>
          <w:rFonts w:asciiTheme="majorHAnsi" w:hAnsiTheme="majorHAnsi"/>
          <w:b/>
          <w:sz w:val="24"/>
          <w:szCs w:val="24"/>
        </w:rPr>
        <w:t>ром.</w:t>
      </w:r>
    </w:p>
    <w:p w:rsidR="00661E9A" w:rsidRPr="00DC5266" w:rsidRDefault="00661E9A" w:rsidP="007752B2">
      <w:pPr>
        <w:ind w:left="567" w:right="282" w:firstLine="567"/>
        <w:jc w:val="both"/>
        <w:rPr>
          <w:rFonts w:asciiTheme="majorHAnsi" w:hAnsiTheme="majorHAnsi"/>
          <w:sz w:val="24"/>
          <w:szCs w:val="24"/>
        </w:rPr>
      </w:pPr>
      <w:r w:rsidRPr="00DC5266">
        <w:rPr>
          <w:rFonts w:asciiTheme="majorHAnsi" w:hAnsiTheme="majorHAnsi"/>
          <w:sz w:val="24"/>
          <w:szCs w:val="24"/>
        </w:rPr>
        <w:t xml:space="preserve">Совсем недавно мы пришли в детский сад «Красная шапочка». Перевод в другой коллектив всегда проходит для детей болезненно, но в этом плане нам повезло. Коррекционные группы небольшие по количеству детей, помимо воспитателей с нашими детьми постоянно занимается свой логопед  </w:t>
      </w:r>
      <w:proofErr w:type="spellStart"/>
      <w:r w:rsidR="00747C48" w:rsidRPr="00DC5266">
        <w:rPr>
          <w:rFonts w:asciiTheme="majorHAnsi" w:hAnsiTheme="majorHAnsi"/>
          <w:sz w:val="24"/>
          <w:szCs w:val="24"/>
        </w:rPr>
        <w:t>Джалимова</w:t>
      </w:r>
      <w:proofErr w:type="spellEnd"/>
      <w:r w:rsidR="00747C48" w:rsidRPr="00DC526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752B2" w:rsidRPr="00DC5266">
        <w:rPr>
          <w:rFonts w:asciiTheme="majorHAnsi" w:hAnsiTheme="majorHAnsi"/>
          <w:sz w:val="24"/>
          <w:szCs w:val="24"/>
        </w:rPr>
        <w:t>Фания</w:t>
      </w:r>
      <w:proofErr w:type="spellEnd"/>
      <w:r w:rsidR="007752B2" w:rsidRPr="00DC526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752B2" w:rsidRPr="00DC5266">
        <w:rPr>
          <w:rFonts w:asciiTheme="majorHAnsi" w:hAnsiTheme="majorHAnsi"/>
          <w:sz w:val="24"/>
          <w:szCs w:val="24"/>
        </w:rPr>
        <w:t>Те</w:t>
      </w:r>
      <w:r w:rsidRPr="00DC5266">
        <w:rPr>
          <w:rFonts w:asciiTheme="majorHAnsi" w:hAnsiTheme="majorHAnsi"/>
          <w:sz w:val="24"/>
          <w:szCs w:val="24"/>
        </w:rPr>
        <w:t>мир</w:t>
      </w:r>
      <w:r w:rsidR="007752B2" w:rsidRPr="00DC5266">
        <w:rPr>
          <w:rFonts w:asciiTheme="majorHAnsi" w:hAnsiTheme="majorHAnsi"/>
          <w:sz w:val="24"/>
          <w:szCs w:val="24"/>
        </w:rPr>
        <w:t>галиевна</w:t>
      </w:r>
      <w:proofErr w:type="spellEnd"/>
      <w:r w:rsidRPr="00DC5266">
        <w:rPr>
          <w:rFonts w:asciiTheme="majorHAnsi" w:hAnsiTheme="majorHAnsi"/>
          <w:sz w:val="24"/>
          <w:szCs w:val="24"/>
        </w:rPr>
        <w:t>. Особую семейную атмосферу создаёт младший воспитатель</w:t>
      </w:r>
      <w:r w:rsidR="00747C48" w:rsidRPr="00DC526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47C48" w:rsidRPr="00DC5266">
        <w:rPr>
          <w:rFonts w:asciiTheme="majorHAnsi" w:hAnsiTheme="majorHAnsi"/>
          <w:sz w:val="24"/>
          <w:szCs w:val="24"/>
        </w:rPr>
        <w:t>Халикова</w:t>
      </w:r>
      <w:proofErr w:type="spellEnd"/>
      <w:r w:rsidR="00747C48" w:rsidRPr="00DC5266">
        <w:rPr>
          <w:rFonts w:asciiTheme="majorHAnsi" w:hAnsiTheme="majorHAnsi"/>
          <w:sz w:val="24"/>
          <w:szCs w:val="24"/>
        </w:rPr>
        <w:t xml:space="preserve"> </w:t>
      </w:r>
      <w:r w:rsidRPr="00DC5266">
        <w:rPr>
          <w:rFonts w:asciiTheme="majorHAnsi" w:hAnsiTheme="majorHAnsi"/>
          <w:sz w:val="24"/>
          <w:szCs w:val="24"/>
        </w:rPr>
        <w:t xml:space="preserve"> Чулпан </w:t>
      </w:r>
      <w:proofErr w:type="spellStart"/>
      <w:r w:rsidRPr="00DC5266">
        <w:rPr>
          <w:rFonts w:asciiTheme="majorHAnsi" w:hAnsiTheme="majorHAnsi"/>
          <w:sz w:val="24"/>
          <w:szCs w:val="24"/>
        </w:rPr>
        <w:t>Галимзяновна</w:t>
      </w:r>
      <w:proofErr w:type="spellEnd"/>
      <w:r w:rsidRPr="00DC5266">
        <w:rPr>
          <w:rFonts w:asciiTheme="majorHAnsi" w:hAnsiTheme="majorHAnsi"/>
          <w:sz w:val="24"/>
          <w:szCs w:val="24"/>
        </w:rPr>
        <w:t>. Благодаря совместной работе дружного коллектива</w:t>
      </w:r>
      <w:r w:rsidR="00CB6D27" w:rsidRPr="00DC5266">
        <w:rPr>
          <w:rFonts w:asciiTheme="majorHAnsi" w:hAnsiTheme="majorHAnsi"/>
          <w:sz w:val="24"/>
          <w:szCs w:val="24"/>
        </w:rPr>
        <w:t xml:space="preserve">,  в группе очень уютно, чисто. Наши </w:t>
      </w:r>
      <w:r w:rsidRPr="00DC5266">
        <w:rPr>
          <w:rFonts w:asciiTheme="majorHAnsi" w:hAnsiTheme="majorHAnsi"/>
          <w:sz w:val="24"/>
          <w:szCs w:val="24"/>
        </w:rPr>
        <w:t xml:space="preserve"> ребята с удовольствием ходят в детский сад. Особое настроение у детей создается во время подготовки и проведения праздников.</w:t>
      </w:r>
      <w:r w:rsidR="00602329" w:rsidRPr="00DC5266">
        <w:rPr>
          <w:rFonts w:asciiTheme="majorHAnsi" w:hAnsiTheme="majorHAnsi"/>
          <w:sz w:val="24"/>
          <w:szCs w:val="24"/>
        </w:rPr>
        <w:t xml:space="preserve"> Все мероприятия: «Праздник Осени», «Новый год», «8 Марта» родители посетили с особым удовольствием и получили массу приятных впечатлений. </w:t>
      </w:r>
      <w:bookmarkStart w:id="0" w:name="_GoBack"/>
      <w:bookmarkEnd w:id="0"/>
    </w:p>
    <w:p w:rsidR="00602329" w:rsidRPr="00DC5266" w:rsidRDefault="00DC5266" w:rsidP="007752B2">
      <w:pPr>
        <w:ind w:left="567" w:right="282" w:firstLine="567"/>
        <w:jc w:val="both"/>
        <w:rPr>
          <w:rFonts w:asciiTheme="majorHAnsi" w:hAnsiTheme="majorHAnsi" w:cs="Arial"/>
          <w:color w:val="000000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21FFAA88" wp14:editId="683DF9DF">
            <wp:simplePos x="0" y="0"/>
            <wp:positionH relativeFrom="column">
              <wp:posOffset>347345</wp:posOffset>
            </wp:positionH>
            <wp:positionV relativeFrom="paragraph">
              <wp:posOffset>38735</wp:posOffset>
            </wp:positionV>
            <wp:extent cx="3620135" cy="2714625"/>
            <wp:effectExtent l="0" t="0" r="0" b="0"/>
            <wp:wrapTight wrapText="bothSides">
              <wp:wrapPolygon edited="0">
                <wp:start x="0" y="0"/>
                <wp:lineTo x="0" y="21524"/>
                <wp:lineTo x="21483" y="21524"/>
                <wp:lineTo x="21483" y="0"/>
                <wp:lineTo x="0" y="0"/>
              </wp:wrapPolygon>
            </wp:wrapTight>
            <wp:docPr id="1" name="Рисунок 1" descr="C:\Users\makar89\Desktop\Новая папка\P1070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kar89\Desktop\Новая папка\P10708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13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329" w:rsidRPr="00DC5266">
        <w:rPr>
          <w:rFonts w:asciiTheme="majorHAnsi" w:hAnsiTheme="majorHAnsi"/>
          <w:sz w:val="24"/>
          <w:szCs w:val="24"/>
        </w:rPr>
        <w:t xml:space="preserve">Подробнее мне хочется рассказать о первом знакомстве детей с театром. </w:t>
      </w:r>
      <w:r w:rsidR="00602329" w:rsidRPr="00DC5266">
        <w:rPr>
          <w:rFonts w:asciiTheme="majorHAnsi" w:hAnsiTheme="majorHAnsi" w:cs="Arial"/>
          <w:color w:val="000000"/>
          <w:sz w:val="24"/>
          <w:szCs w:val="24"/>
        </w:rPr>
        <w:t xml:space="preserve">По </w:t>
      </w:r>
      <w:r w:rsidR="00CB6D27" w:rsidRPr="00DC5266">
        <w:rPr>
          <w:rFonts w:asciiTheme="majorHAnsi" w:hAnsiTheme="majorHAnsi" w:cs="Arial"/>
          <w:color w:val="000000"/>
          <w:sz w:val="24"/>
          <w:szCs w:val="24"/>
        </w:rPr>
        <w:t>мнению педагогов и психологов, в</w:t>
      </w:r>
      <w:r w:rsidR="00602329" w:rsidRPr="00DC5266">
        <w:rPr>
          <w:rFonts w:asciiTheme="majorHAnsi" w:hAnsiTheme="majorHAnsi" w:cs="Arial"/>
          <w:color w:val="000000"/>
          <w:sz w:val="24"/>
          <w:szCs w:val="24"/>
        </w:rPr>
        <w:t xml:space="preserve"> театральной постановке развиваются два  направления в воспитании: развитие интеллекта у ребенка и приобретение ими социально-нравственных качеств. Театр дает детям уроки нравственности: учит быт добрым, чутким, честным, справедливым.</w:t>
      </w:r>
      <w:r w:rsidR="000D576C" w:rsidRPr="00DC5266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="00602329" w:rsidRPr="00DC5266">
        <w:rPr>
          <w:rFonts w:asciiTheme="majorHAnsi" w:hAnsiTheme="majorHAnsi" w:cs="Arial"/>
          <w:color w:val="000000"/>
          <w:sz w:val="24"/>
          <w:szCs w:val="24"/>
        </w:rPr>
        <w:t>Вживаясь в образ доброго персонажа, ребенок испытывает приятные ощущения, гордится собой. Добрые чувства постепенно все дольше задерживаются, а потом и остаются навсегда в душе ребенка. Театр укрепляет в сознании дошкольника важность нравственного отношения к другим людям.</w:t>
      </w:r>
      <w:r w:rsidR="000D576C" w:rsidRPr="00DC5266">
        <w:rPr>
          <w:rFonts w:asciiTheme="majorHAnsi" w:hAnsiTheme="majorHAnsi" w:cs="Arial"/>
          <w:color w:val="000000"/>
          <w:sz w:val="24"/>
          <w:szCs w:val="24"/>
        </w:rPr>
        <w:t xml:space="preserve"> Так и постановка «Козлёнок, который умел считать до десяти» очень понравилась нашим детям. О</w:t>
      </w:r>
      <w:r w:rsidR="00CB6D27" w:rsidRPr="00DC5266">
        <w:rPr>
          <w:rFonts w:asciiTheme="majorHAnsi" w:hAnsiTheme="majorHAnsi" w:cs="Arial"/>
          <w:color w:val="000000"/>
          <w:sz w:val="24"/>
          <w:szCs w:val="24"/>
        </w:rPr>
        <w:t>ни поняли необходимость обучения</w:t>
      </w:r>
      <w:r w:rsidR="000D576C" w:rsidRPr="00DC5266">
        <w:rPr>
          <w:rFonts w:asciiTheme="majorHAnsi" w:hAnsiTheme="majorHAnsi" w:cs="Arial"/>
          <w:color w:val="000000"/>
          <w:sz w:val="24"/>
          <w:szCs w:val="24"/>
        </w:rPr>
        <w:t xml:space="preserve"> счёту на примере мультипликационной ситуации. Но главное, дети прониклись  чувствами, переживали  вместе с героями эту ситуацию. Думаю, что каждый из них сделал для себя небольшое, но открытие. Волнительно уже то, что ребёнок «становится актёром», этому спосо</w:t>
      </w:r>
      <w:r w:rsidR="00CB6D27" w:rsidRPr="00DC5266">
        <w:rPr>
          <w:rFonts w:asciiTheme="majorHAnsi" w:hAnsiTheme="majorHAnsi" w:cs="Arial"/>
          <w:color w:val="000000"/>
          <w:sz w:val="24"/>
          <w:szCs w:val="24"/>
        </w:rPr>
        <w:t>бствовали</w:t>
      </w:r>
      <w:r w:rsidR="00583437" w:rsidRPr="00DC5266">
        <w:rPr>
          <w:rFonts w:asciiTheme="majorHAnsi" w:hAnsiTheme="majorHAnsi" w:cs="Arial"/>
          <w:color w:val="000000"/>
          <w:sz w:val="24"/>
          <w:szCs w:val="24"/>
        </w:rPr>
        <w:t xml:space="preserve"> и костюмы героев. К</w:t>
      </w:r>
      <w:r w:rsidR="000D576C" w:rsidRPr="00DC5266">
        <w:rPr>
          <w:rFonts w:asciiTheme="majorHAnsi" w:hAnsiTheme="majorHAnsi" w:cs="Arial"/>
          <w:color w:val="000000"/>
          <w:sz w:val="24"/>
          <w:szCs w:val="24"/>
        </w:rPr>
        <w:t>аждый из них переживал, волновался за себ</w:t>
      </w:r>
      <w:r w:rsidR="00CB6D27" w:rsidRPr="00DC5266">
        <w:rPr>
          <w:rFonts w:asciiTheme="majorHAnsi" w:hAnsiTheme="majorHAnsi" w:cs="Arial"/>
          <w:color w:val="000000"/>
          <w:sz w:val="24"/>
          <w:szCs w:val="24"/>
        </w:rPr>
        <w:t>я и за других, потому что сказка</w:t>
      </w:r>
      <w:r w:rsidR="000D576C" w:rsidRPr="00DC5266">
        <w:rPr>
          <w:rFonts w:asciiTheme="majorHAnsi" w:hAnsiTheme="majorHAnsi" w:cs="Arial"/>
          <w:color w:val="000000"/>
          <w:sz w:val="24"/>
          <w:szCs w:val="24"/>
        </w:rPr>
        <w:t xml:space="preserve"> будет понятна только усилиями всех участников. </w:t>
      </w:r>
    </w:p>
    <w:p w:rsidR="00583437" w:rsidRPr="00DC5266" w:rsidRDefault="00583437" w:rsidP="007752B2">
      <w:pPr>
        <w:ind w:left="567" w:right="282" w:firstLine="567"/>
        <w:jc w:val="both"/>
        <w:rPr>
          <w:rFonts w:asciiTheme="majorHAnsi" w:hAnsiTheme="majorHAnsi"/>
          <w:sz w:val="24"/>
          <w:szCs w:val="24"/>
        </w:rPr>
      </w:pPr>
      <w:r w:rsidRPr="00DC5266">
        <w:rPr>
          <w:rFonts w:asciiTheme="majorHAnsi" w:hAnsiTheme="majorHAnsi" w:cs="Arial"/>
          <w:color w:val="000000"/>
          <w:sz w:val="24"/>
          <w:szCs w:val="24"/>
        </w:rPr>
        <w:t xml:space="preserve">Хочется выразить огромную благодарность воспитателям нашей группы </w:t>
      </w:r>
      <w:r w:rsidR="00747C48" w:rsidRPr="00DC5266">
        <w:rPr>
          <w:rFonts w:asciiTheme="majorHAnsi" w:hAnsiTheme="majorHAnsi" w:cs="Arial"/>
          <w:color w:val="000000"/>
          <w:sz w:val="24"/>
          <w:szCs w:val="24"/>
        </w:rPr>
        <w:t xml:space="preserve">Бабич </w:t>
      </w:r>
      <w:r w:rsidRPr="00DC5266">
        <w:rPr>
          <w:rFonts w:asciiTheme="majorHAnsi" w:hAnsiTheme="majorHAnsi" w:cs="Arial"/>
          <w:color w:val="000000"/>
          <w:sz w:val="24"/>
          <w:szCs w:val="24"/>
        </w:rPr>
        <w:t xml:space="preserve">Татьяне Владимировне </w:t>
      </w:r>
      <w:r w:rsidR="00747C48" w:rsidRPr="00DC5266">
        <w:rPr>
          <w:rFonts w:asciiTheme="majorHAnsi" w:hAnsiTheme="majorHAnsi" w:cs="Arial"/>
          <w:color w:val="000000"/>
          <w:sz w:val="24"/>
          <w:szCs w:val="24"/>
        </w:rPr>
        <w:t xml:space="preserve">и Шараповой </w:t>
      </w:r>
      <w:proofErr w:type="spellStart"/>
      <w:r w:rsidRPr="00DC5266">
        <w:rPr>
          <w:rFonts w:asciiTheme="majorHAnsi" w:hAnsiTheme="majorHAnsi" w:cs="Arial"/>
          <w:color w:val="000000"/>
          <w:sz w:val="24"/>
          <w:szCs w:val="24"/>
        </w:rPr>
        <w:t>Райхане</w:t>
      </w:r>
      <w:proofErr w:type="spellEnd"/>
      <w:r w:rsidRPr="00DC5266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proofErr w:type="spellStart"/>
      <w:r w:rsidRPr="00DC5266">
        <w:rPr>
          <w:rFonts w:asciiTheme="majorHAnsi" w:hAnsiTheme="majorHAnsi" w:cs="Arial"/>
          <w:color w:val="000000"/>
          <w:sz w:val="24"/>
          <w:szCs w:val="24"/>
        </w:rPr>
        <w:t>Адиповне</w:t>
      </w:r>
      <w:proofErr w:type="spellEnd"/>
      <w:r w:rsidRPr="00DC5266">
        <w:rPr>
          <w:rFonts w:asciiTheme="majorHAnsi" w:hAnsiTheme="majorHAnsi" w:cs="Arial"/>
          <w:color w:val="000000"/>
          <w:sz w:val="24"/>
          <w:szCs w:val="24"/>
        </w:rPr>
        <w:t xml:space="preserve"> за кропотливую и плодотворную работу с нашими детьми. Творческих успехов вам!</w:t>
      </w:r>
    </w:p>
    <w:p w:rsidR="00DC5266" w:rsidRDefault="00583437" w:rsidP="00DC5266">
      <w:pPr>
        <w:ind w:left="567" w:right="282" w:firstLine="567"/>
        <w:jc w:val="both"/>
        <w:rPr>
          <w:rFonts w:asciiTheme="majorHAnsi" w:hAnsiTheme="majorHAnsi"/>
          <w:sz w:val="24"/>
          <w:szCs w:val="24"/>
        </w:rPr>
      </w:pPr>
      <w:r w:rsidRPr="00DC5266">
        <w:rPr>
          <w:rFonts w:asciiTheme="majorHAnsi" w:hAnsiTheme="majorHAnsi"/>
          <w:sz w:val="24"/>
          <w:szCs w:val="24"/>
        </w:rPr>
        <w:t>Родительница группы № 10 Филиппова Н.Н.</w:t>
      </w:r>
    </w:p>
    <w:p w:rsidR="00DC5266" w:rsidRPr="00583437" w:rsidRDefault="00DC5266" w:rsidP="00DC5266">
      <w:pPr>
        <w:ind w:left="567" w:right="282" w:firstLine="567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02.04.2013 г.</w:t>
      </w:r>
    </w:p>
    <w:sectPr w:rsidR="00DC5266" w:rsidRPr="00583437" w:rsidSect="00DC5266">
      <w:pgSz w:w="11906" w:h="16838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1E9A"/>
    <w:rsid w:val="000D576C"/>
    <w:rsid w:val="00583437"/>
    <w:rsid w:val="00602329"/>
    <w:rsid w:val="00643E6F"/>
    <w:rsid w:val="00661E9A"/>
    <w:rsid w:val="006A7841"/>
    <w:rsid w:val="006A7D9E"/>
    <w:rsid w:val="00747C48"/>
    <w:rsid w:val="007752B2"/>
    <w:rsid w:val="00A6216C"/>
    <w:rsid w:val="00CB6D27"/>
    <w:rsid w:val="00DC5266"/>
    <w:rsid w:val="00EB7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2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C5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52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74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makar89</cp:lastModifiedBy>
  <cp:revision>6</cp:revision>
  <dcterms:created xsi:type="dcterms:W3CDTF">2013-04-02T06:51:00Z</dcterms:created>
  <dcterms:modified xsi:type="dcterms:W3CDTF">2013-04-25T18:21:00Z</dcterms:modified>
</cp:coreProperties>
</file>